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00" w:lineRule="atLeast"/>
        <w:rPr>
          <w:rFonts w:ascii="Times New Roman" w:hAnsi="黑体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附件</w:t>
      </w:r>
      <w:r>
        <w:rPr>
          <w:rFonts w:ascii="Times New Roman" w:hAnsi="黑体" w:eastAsia="黑体"/>
          <w:sz w:val="32"/>
          <w:szCs w:val="32"/>
        </w:rPr>
        <w:t>1</w:t>
      </w:r>
    </w:p>
    <w:p>
      <w:pPr>
        <w:shd w:val="solid" w:color="FFFFFF" w:fill="auto"/>
        <w:autoSpaceDN w:val="0"/>
        <w:spacing w:line="300" w:lineRule="atLeast"/>
        <w:rPr>
          <w:rFonts w:ascii="Times New Roman" w:hAnsi="黑体" w:eastAsia="黑体"/>
          <w:sz w:val="32"/>
          <w:szCs w:val="32"/>
        </w:rPr>
      </w:pPr>
    </w:p>
    <w:p>
      <w:pPr>
        <w:shd w:val="solid" w:color="FFFFFF" w:fill="auto"/>
        <w:autoSpaceDN w:val="0"/>
        <w:spacing w:line="600" w:lineRule="exact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庆祝新中国成立</w:t>
      </w:r>
      <w:r>
        <w:rPr>
          <w:rFonts w:ascii="华文中宋" w:hAnsi="华文中宋" w:eastAsia="华文中宋" w:cs="华文中宋"/>
          <w:bCs/>
          <w:sz w:val="44"/>
          <w:szCs w:val="44"/>
        </w:rPr>
        <w:t>70</w:t>
      </w:r>
      <w:r>
        <w:rPr>
          <w:rFonts w:hint="eastAsia" w:ascii="华文中宋" w:hAnsi="华文中宋" w:eastAsia="华文中宋" w:cs="华文中宋"/>
          <w:bCs/>
          <w:sz w:val="44"/>
          <w:szCs w:val="44"/>
        </w:rPr>
        <w:t>周年湖南省教职工</w:t>
      </w:r>
    </w:p>
    <w:p>
      <w:pPr>
        <w:shd w:val="solid" w:color="FFFFFF" w:fill="auto"/>
        <w:autoSpaceDN w:val="0"/>
        <w:spacing w:line="600" w:lineRule="exact"/>
        <w:jc w:val="center"/>
        <w:rPr>
          <w:rFonts w:ascii="华文中宋" w:hAnsi="华文中宋" w:eastAsia="华文中宋" w:cs="华文中宋"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sz w:val="44"/>
          <w:szCs w:val="44"/>
        </w:rPr>
        <w:t>美术书法作品大赛投稿登记表</w:t>
      </w:r>
    </w:p>
    <w:p>
      <w:pPr>
        <w:shd w:val="solid" w:color="FFFFFF" w:fill="auto"/>
        <w:autoSpaceDN w:val="0"/>
        <w:spacing w:line="300" w:lineRule="atLeast"/>
        <w:rPr>
          <w:rFonts w:ascii="Times New Roman" w:hAnsi="黑体" w:eastAsia="黑体"/>
          <w:sz w:val="32"/>
          <w:szCs w:val="32"/>
        </w:rPr>
      </w:pPr>
    </w:p>
    <w:tbl>
      <w:tblPr>
        <w:tblStyle w:val="2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3003"/>
        <w:gridCol w:w="1880"/>
        <w:gridCol w:w="914"/>
        <w:gridCol w:w="12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30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别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单位及职务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常用通讯地址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编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作品类别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美术作品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</w:p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书法作品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书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体</w:t>
            </w:r>
          </w:p>
        </w:tc>
        <w:tc>
          <w:tcPr>
            <w:tcW w:w="3003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尺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寸</w:t>
            </w:r>
          </w:p>
        </w:tc>
        <w:tc>
          <w:tcPr>
            <w:tcW w:w="214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ind w:left="140" w:hanging="140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是否为湖南省美协、书协会员</w:t>
            </w:r>
          </w:p>
        </w:tc>
        <w:tc>
          <w:tcPr>
            <w:tcW w:w="1880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美协会员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</w:p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书协会员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作品释文</w:t>
            </w:r>
          </w:p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（可另附纸）</w:t>
            </w:r>
          </w:p>
        </w:tc>
        <w:tc>
          <w:tcPr>
            <w:tcW w:w="7031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widowControl/>
              <w:autoSpaceDN w:val="0"/>
              <w:spacing w:line="270" w:lineRule="atLeast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43C8B"/>
    <w:rsid w:val="7EF4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