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F56" w:rsidRDefault="00254F56" w:rsidP="00254F56">
      <w:pPr>
        <w:jc w:val="both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附件2：</w:t>
      </w:r>
    </w:p>
    <w:p w:rsidR="00254F56" w:rsidRDefault="00254F56" w:rsidP="00254F56">
      <w:pPr>
        <w:jc w:val="center"/>
        <w:rPr>
          <w:rFonts w:ascii="方正大标宋简体" w:eastAsia="方正大标宋简体" w:hAnsi="方正大标宋简体" w:cs="方正大标宋简体" w:hint="eastAsia"/>
          <w:sz w:val="40"/>
          <w:szCs w:val="40"/>
        </w:rPr>
      </w:pPr>
      <w:r>
        <w:rPr>
          <w:rFonts w:ascii="方正大标宋简体" w:eastAsia="方正大标宋简体" w:hAnsi="方正大标宋简体" w:cs="方正大标宋简体" w:hint="eastAsia"/>
          <w:sz w:val="40"/>
          <w:szCs w:val="40"/>
        </w:rPr>
        <w:t>评审管理系统申报流程</w:t>
      </w:r>
    </w:p>
    <w:p w:rsidR="00254F56" w:rsidRDefault="00254F56" w:rsidP="00254F56">
      <w:pPr>
        <w:jc w:val="both"/>
        <w:rPr>
          <w:rFonts w:ascii="方正大标宋简体" w:eastAsia="方正大标宋简体" w:hAnsi="方正大标宋简体" w:cs="方正大标宋简体" w:hint="eastAsia"/>
          <w:sz w:val="40"/>
          <w:szCs w:val="40"/>
        </w:rPr>
      </w:pPr>
    </w:p>
    <w:p w:rsidR="00254F56" w:rsidRDefault="00254F56" w:rsidP="00254F56">
      <w:pPr>
        <w:ind w:firstLineChars="200" w:firstLine="600"/>
        <w:jc w:val="both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1.申报者在5月31日（周一） 21:00之前，登录第七届黄炎培职业教育奖评审管理系统官网</w:t>
      </w:r>
      <w:proofErr w:type="spellStart"/>
      <w:r>
        <w:rPr>
          <w:rFonts w:ascii="Times New Roman" w:eastAsia="仿宋_GB2312" w:hAnsi="Times New Roman" w:cs="Times New Roman"/>
          <w:sz w:val="30"/>
          <w:szCs w:val="30"/>
        </w:rPr>
        <w:t>www.hypzjj.cn</w:t>
      </w:r>
      <w:proofErr w:type="spellEnd"/>
      <w:r>
        <w:rPr>
          <w:rFonts w:ascii="仿宋_GB2312" w:eastAsia="仿宋_GB2312" w:hAnsi="仿宋_GB2312" w:cs="仿宋_GB2312" w:hint="eastAsia"/>
          <w:sz w:val="30"/>
          <w:szCs w:val="30"/>
        </w:rPr>
        <w:t>，点击登录框下方的 “现在去注册 ”，注册需要验证手机号，注册成功后用户名和手机号均可作为申报者的 ID，找回密码可以使用本手机号码找回。</w:t>
      </w:r>
    </w:p>
    <w:p w:rsidR="00254F56" w:rsidRDefault="00254F56" w:rsidP="00254F56">
      <w:pPr>
        <w:jc w:val="both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 注册成功后，在申报官网首页登录，即可进入填报，选择拟申报的奖项，按照要求填报信息，填报完成点击右下角“下一页 ”，即可上传盖章后的申报表、综合材料和对照各项评审标准需提交的备查材料。上传成功后点击“提交 ”完成填报工作。填报完成后，在网页顶层会提示状态。如果有需要修改的信息，可以随时修改，再次提交审核。</w:t>
      </w:r>
    </w:p>
    <w:p w:rsidR="00254F56" w:rsidRDefault="00254F56" w:rsidP="00254F56">
      <w:pPr>
        <w:ind w:firstLine="600"/>
        <w:jc w:val="both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待申报结束后，资料审核阶段会显示审核通过、审核未通过、审核不予通过。审核通过即可等待评审结果；审核未通过可修改信息重新填报；审核不予通过即不具备参与本届奖项评审条件，不可参评。</w:t>
      </w:r>
    </w:p>
    <w:p w:rsidR="00254F56" w:rsidRDefault="00254F56" w:rsidP="00254F56">
      <w:pPr>
        <w:ind w:firstLine="600"/>
        <w:jc w:val="both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2.资料填报提交等问题，请联系王莺：0731-82217432，评审管理系统技术支持，请联系曹瑞：010-62023074。</w:t>
      </w:r>
    </w:p>
    <w:p w:rsidR="004358AB" w:rsidRDefault="004358AB" w:rsidP="00D31D50">
      <w:pPr>
        <w:spacing w:line="220" w:lineRule="atLeast"/>
      </w:pPr>
    </w:p>
    <w:sectPr w:rsidR="004358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9FD" w:rsidRDefault="004C39FD" w:rsidP="00254F56">
      <w:pPr>
        <w:spacing w:after="0"/>
      </w:pPr>
      <w:r>
        <w:separator/>
      </w:r>
    </w:p>
  </w:endnote>
  <w:endnote w:type="continuationSeparator" w:id="0">
    <w:p w:rsidR="004C39FD" w:rsidRDefault="004C39FD" w:rsidP="00254F5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9FD" w:rsidRDefault="004C39FD" w:rsidP="00254F56">
      <w:pPr>
        <w:spacing w:after="0"/>
      </w:pPr>
      <w:r>
        <w:separator/>
      </w:r>
    </w:p>
  </w:footnote>
  <w:footnote w:type="continuationSeparator" w:id="0">
    <w:p w:rsidR="004C39FD" w:rsidRDefault="004C39FD" w:rsidP="00254F5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54F56"/>
    <w:rsid w:val="00323B43"/>
    <w:rsid w:val="00333BD7"/>
    <w:rsid w:val="003D37D8"/>
    <w:rsid w:val="00426133"/>
    <w:rsid w:val="004358AB"/>
    <w:rsid w:val="004C39FD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4F5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4F5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4F5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4F5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2021-05-13T00:54:00Z</dcterms:modified>
</cp:coreProperties>
</file>